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E759" w14:textId="77777777" w:rsidR="009E7F33" w:rsidRPr="009E7F33" w:rsidRDefault="009E7F33" w:rsidP="009E7F33">
      <w:pPr>
        <w:rPr>
          <w:rFonts w:asciiTheme="majorHAnsi" w:hAnsiTheme="majorHAnsi"/>
          <w:b/>
          <w:sz w:val="28"/>
          <w:szCs w:val="28"/>
        </w:rPr>
      </w:pPr>
      <w:r w:rsidRPr="009E7F33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BAA4A0C" wp14:editId="7EE78FB0">
            <wp:simplePos x="0" y="0"/>
            <wp:positionH relativeFrom="margin">
              <wp:posOffset>-31750</wp:posOffset>
            </wp:positionH>
            <wp:positionV relativeFrom="margin">
              <wp:posOffset>-182880</wp:posOffset>
            </wp:positionV>
            <wp:extent cx="796290" cy="820420"/>
            <wp:effectExtent l="0" t="0" r="381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83803" name="Picture 1"/>
                    <pic:cNvPicPr/>
                  </pic:nvPicPr>
                  <pic:blipFill rotWithShape="1">
                    <a:blip r:embed="rId7"/>
                    <a:srcRect l="-3507" t="-3701" b="-2982"/>
                    <a:stretch/>
                  </pic:blipFill>
                  <pic:spPr bwMode="auto">
                    <a:xfrm>
                      <a:off x="0" y="0"/>
                      <a:ext cx="796290" cy="82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F33">
        <w:rPr>
          <w:rFonts w:ascii="Malgun Gothic" w:eastAsia="Malgun Gothic" w:hAnsi="Malgun Gothic" w:cs="Malgun Gothic" w:hint="eastAsia"/>
          <w:b/>
          <w:noProof/>
          <w:sz w:val="28"/>
          <w:szCs w:val="28"/>
          <w:lang w:eastAsia="ko-KR"/>
        </w:rPr>
        <w:t>풀러턴 교육구</w:t>
      </w:r>
      <w:r w:rsidRPr="009E7F33">
        <w:rPr>
          <w:rFonts w:asciiTheme="majorHAnsi" w:hAnsiTheme="majorHAnsi"/>
          <w:b/>
          <w:sz w:val="28"/>
          <w:szCs w:val="28"/>
        </w:rPr>
        <w:t xml:space="preserve"> </w:t>
      </w:r>
    </w:p>
    <w:p w14:paraId="49971C12" w14:textId="3F15F911" w:rsidR="009E7F33" w:rsidRPr="009E7F33" w:rsidRDefault="009E7F33" w:rsidP="009E7F33">
      <w:pPr>
        <w:rPr>
          <w:rFonts w:asciiTheme="majorHAnsi" w:hAnsiTheme="majorHAnsi"/>
          <w:b/>
          <w:sz w:val="28"/>
          <w:szCs w:val="28"/>
        </w:rPr>
      </w:pPr>
      <w:r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사실 자료</w:t>
      </w:r>
      <w:r w:rsidRPr="009E7F33">
        <w:rPr>
          <w:rFonts w:asciiTheme="majorHAnsi" w:hAnsiTheme="majorHAnsi"/>
          <w:b/>
          <w:sz w:val="28"/>
          <w:szCs w:val="28"/>
        </w:rPr>
        <w:t xml:space="preserve">: </w:t>
      </w:r>
      <w:r w:rsidRPr="009E7F33">
        <w:rPr>
          <w:rFonts w:asciiTheme="majorHAnsi" w:hAnsiTheme="majorHAnsi" w:cstheme="majorHAnsi"/>
          <w:i/>
          <w:iCs/>
          <w:sz w:val="28"/>
          <w:szCs w:val="28"/>
        </w:rPr>
        <w:t xml:space="preserve">2024 </w:t>
      </w:r>
      <w:r w:rsidRPr="009E7F33">
        <w:rPr>
          <w:rFonts w:ascii="Malgun Gothic" w:eastAsia="Malgun Gothic" w:hAnsi="Malgun Gothic" w:cs="Malgun Gothic" w:hint="eastAsia"/>
          <w:i/>
          <w:iCs/>
          <w:sz w:val="28"/>
          <w:szCs w:val="28"/>
          <w:lang w:eastAsia="ko-KR"/>
        </w:rPr>
        <w:t>학년도 시설 개선 프로젝트</w:t>
      </w:r>
      <w:r w:rsidRPr="009E7F3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</w:p>
    <w:p w14:paraId="451CB71B" w14:textId="77777777" w:rsidR="009E7F33" w:rsidRPr="009851F4" w:rsidRDefault="009E7F33" w:rsidP="009E7F33">
      <w:pPr>
        <w:pBdr>
          <w:bottom w:val="single" w:sz="12" w:space="1" w:color="auto"/>
        </w:pBdr>
        <w:rPr>
          <w:rFonts w:asciiTheme="majorHAnsi" w:hAnsiTheme="majorHAnsi"/>
          <w:b/>
          <w:bCs/>
          <w:sz w:val="4"/>
          <w:szCs w:val="4"/>
        </w:rPr>
      </w:pPr>
    </w:p>
    <w:p w14:paraId="79A9551B" w14:textId="77777777" w:rsidR="009E7F33" w:rsidRPr="002E6345" w:rsidRDefault="009E7F33" w:rsidP="009E7F33">
      <w:pPr>
        <w:pStyle w:val="zfr3q"/>
        <w:spacing w:before="225" w:beforeAutospacing="0" w:after="0" w:afterAutospacing="0"/>
        <w:jc w:val="both"/>
        <w:rPr>
          <w:rFonts w:asciiTheme="majorHAnsi" w:hAnsiTheme="majorHAnsi" w:cstheme="majorHAnsi"/>
          <w:b/>
          <w:sz w:val="2"/>
          <w:szCs w:val="2"/>
        </w:rPr>
      </w:pPr>
    </w:p>
    <w:p w14:paraId="4F90DFE0" w14:textId="168EE559" w:rsidR="00815F4A" w:rsidRPr="009E7F33" w:rsidRDefault="00430A2E" w:rsidP="00815F4A">
      <w:pPr>
        <w:widowControl w:val="0"/>
        <w:autoSpaceDE w:val="0"/>
        <w:autoSpaceDN w:val="0"/>
        <w:adjustRightInd w:val="0"/>
        <w:jc w:val="both"/>
        <w:rPr>
          <w:rFonts w:ascii="Malgun Gothic" w:eastAsia="Malgun Gothic" w:hAnsi="Malgun Gothic" w:cs="Malgun Gothic"/>
          <w:color w:val="000000"/>
          <w:sz w:val="22"/>
          <w:szCs w:val="22"/>
          <w:lang w:eastAsia="ko-KR"/>
        </w:rPr>
      </w:pPr>
      <w:r w:rsidRPr="008E33A7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02F7D0" wp14:editId="1B7408D7">
            <wp:simplePos x="0" y="0"/>
            <wp:positionH relativeFrom="margin">
              <wp:posOffset>-31750</wp:posOffset>
            </wp:positionH>
            <wp:positionV relativeFrom="margin">
              <wp:posOffset>-182880</wp:posOffset>
            </wp:positionV>
            <wp:extent cx="796290" cy="820420"/>
            <wp:effectExtent l="0" t="0" r="3810" b="5080"/>
            <wp:wrapSquare wrapText="bothSides"/>
            <wp:docPr id="2118283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83803" name="Picture 1"/>
                    <pic:cNvPicPr/>
                  </pic:nvPicPr>
                  <pic:blipFill rotWithShape="1">
                    <a:blip r:embed="rId7"/>
                    <a:srcRect l="-3507" t="-3701" b="-2982"/>
                    <a:stretch/>
                  </pic:blipFill>
                  <pic:spPr bwMode="auto">
                    <a:xfrm>
                      <a:off x="0" y="0"/>
                      <a:ext cx="796290" cy="82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4A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>배경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: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proofErr w:type="spellStart"/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풀러턴</w:t>
      </w:r>
      <w:proofErr w:type="spellEnd"/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 xml:space="preserve"> </w:t>
      </w:r>
      <w:proofErr w:type="spellStart"/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교육구</w:t>
      </w:r>
      <w:proofErr w:type="spellEnd"/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(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>FSD)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는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1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>888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년부터 학생,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학부모,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직원 및 커뮤니티</w:t>
      </w:r>
      <w:r w:rsidR="00594E2D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구성원을 배려하는 학습 환경을 제공해왔습니다.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proofErr w:type="spellStart"/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풀러턴</w:t>
      </w:r>
      <w:proofErr w:type="spellEnd"/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 xml:space="preserve"> 교육구는 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>TK-8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vertAlign w:val="superscript"/>
          <w:lang w:eastAsia="ko-KR"/>
        </w:rPr>
        <w:t>th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 xml:space="preserve">공립 교육 제공자로서 </w:t>
      </w:r>
      <w:r w:rsidR="00815F4A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u w:val="single"/>
          <w:lang w:eastAsia="ko-KR"/>
        </w:rPr>
        <w:t>두 가지 주요 최우선 사항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을 가지고 있습니다.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첫째,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u w:val="single"/>
          <w:lang w:eastAsia="ko-KR"/>
        </w:rPr>
        <w:t xml:space="preserve">11,500 </w:t>
      </w:r>
      <w:r w:rsidR="00815F4A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u w:val="single"/>
          <w:lang w:eastAsia="ko-KR"/>
        </w:rPr>
        <w:t>명의 학생 한 명 한 명이</w:t>
      </w:r>
      <w:r w:rsidR="00815F4A" w:rsidRPr="00286A42"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u w:val="single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u w:val="single"/>
          <w:lang w:eastAsia="ko-KR"/>
        </w:rPr>
        <w:t>학업 및 직업적 성공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을 이룰 수 있도록 보장하는 것입니다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. 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둘째,</w:t>
      </w:r>
      <w:r w:rsidR="00815F4A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u w:val="single"/>
          <w:lang w:eastAsia="ko-KR"/>
        </w:rPr>
        <w:t>15</w:t>
      </w:r>
      <w:r w:rsidR="00815F4A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u w:val="single"/>
          <w:lang w:eastAsia="ko-KR"/>
        </w:rPr>
        <w:t>개의 초등학교,</w:t>
      </w:r>
      <w:r w:rsidR="00815F4A" w:rsidRPr="00286A42"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u w:val="single"/>
          <w:lang w:eastAsia="ko-KR"/>
        </w:rPr>
        <w:t xml:space="preserve"> </w:t>
      </w:r>
      <w:r w:rsidR="00594E2D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u w:val="single"/>
          <w:lang w:eastAsia="ko-KR"/>
        </w:rPr>
        <w:t>2</w:t>
      </w:r>
      <w:r w:rsidR="00815F4A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u w:val="single"/>
          <w:lang w:eastAsia="ko-KR"/>
        </w:rPr>
        <w:t xml:space="preserve">개의 </w:t>
      </w:r>
      <w:r w:rsidR="00815F4A" w:rsidRPr="00286A42"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u w:val="single"/>
          <w:lang w:eastAsia="ko-KR"/>
        </w:rPr>
        <w:t>TK-8</w:t>
      </w:r>
      <w:r w:rsidR="00530024"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u w:val="single"/>
          <w:vertAlign w:val="superscript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u w:val="single"/>
          <w:vertAlign w:val="superscript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u w:val="single"/>
          <w:lang w:eastAsia="ko-KR"/>
        </w:rPr>
        <w:t xml:space="preserve">캠퍼스 및 </w:t>
      </w:r>
      <w:r w:rsidR="00815F4A" w:rsidRPr="00286A42"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u w:val="single"/>
          <w:lang w:eastAsia="ko-KR"/>
        </w:rPr>
        <w:t>3</w:t>
      </w:r>
      <w:r w:rsidR="00815F4A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u w:val="single"/>
          <w:lang w:eastAsia="ko-KR"/>
        </w:rPr>
        <w:t>개의 중학교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가 건</w:t>
      </w:r>
      <w:r w:rsidR="00500A8B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전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하고 안전하며 보안이 잘 유지</w:t>
      </w:r>
      <w:r w:rsidR="00500A8B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될 뿐만 아니라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 xml:space="preserve"> 현대적 기술을 적용하고 관리</w:t>
      </w:r>
      <w:r w:rsidR="00594E2D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함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 xml:space="preserve">으로써 학생들에게 </w:t>
      </w:r>
      <w:r w:rsidR="00500A8B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 xml:space="preserve">최고의 </w:t>
      </w:r>
      <w:r w:rsidR="00815F4A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교육 환경을 제공할 수 있도록 하는 것입니다.</w:t>
      </w:r>
    </w:p>
    <w:p w14:paraId="03E96587" w14:textId="77777777" w:rsidR="00815F4A" w:rsidRPr="00286A42" w:rsidRDefault="00815F4A" w:rsidP="00815F4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19"/>
          <w:szCs w:val="19"/>
        </w:rPr>
      </w:pPr>
    </w:p>
    <w:p w14:paraId="6D36E681" w14:textId="5C3A9290" w:rsidR="00311A16" w:rsidRPr="00286A42" w:rsidRDefault="00102DA9" w:rsidP="002E6345">
      <w:pPr>
        <w:jc w:val="both"/>
        <w:rPr>
          <w:rFonts w:asciiTheme="majorHAnsi" w:hAnsiTheme="majorHAnsi" w:cstheme="majorHAnsi"/>
          <w:bCs/>
          <w:sz w:val="19"/>
          <w:szCs w:val="19"/>
        </w:rPr>
      </w:pP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안전하고</w:t>
      </w:r>
      <w:r w:rsidR="00514B71" w:rsidRPr="00286A42">
        <w:rPr>
          <w:rFonts w:asciiTheme="majorHAnsi" w:hAnsiTheme="majorHAnsi" w:cstheme="majorHAnsi"/>
          <w:b/>
          <w:sz w:val="19"/>
          <w:szCs w:val="19"/>
        </w:rPr>
        <w:t xml:space="preserve">, 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현대적인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학교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시설은</w:t>
      </w:r>
      <w:r w:rsidR="00514B71" w:rsidRPr="00286A42">
        <w:rPr>
          <w:rFonts w:asciiTheme="majorHAnsi" w:hAnsiTheme="majorHAnsi" w:cstheme="majorHAnsi"/>
          <w:b/>
          <w:sz w:val="19"/>
          <w:szCs w:val="19"/>
        </w:rPr>
        <w:t xml:space="preserve">FSD 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학교의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질을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유지하는</w:t>
      </w:r>
      <w:r w:rsidR="007D465C" w:rsidRPr="00286A42">
        <w:rPr>
          <w:rFonts w:asciiTheme="majorHAnsi" w:eastAsia="Malgun Gothic" w:hAnsiTheme="majorHAnsi" w:cstheme="majorHAnsi" w:hint="eastAsia"/>
          <w:b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데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필수적입니다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. </w:t>
      </w:r>
      <w:r w:rsidR="00500A8B"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모든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어린이들은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양질의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학교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시설과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학교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시설에서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="002F082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교육을</w:t>
      </w:r>
      <w:r w:rsidR="002F082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 xml:space="preserve"> </w:t>
      </w:r>
      <w:r w:rsidR="002F082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받을</w:t>
      </w:r>
      <w:r w:rsidR="002F082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자격이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있습니다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.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양질의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학교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시설과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학생의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성취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사이에는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직접적인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관계가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있</w:t>
      </w:r>
      <w:r w:rsidR="00E139B7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습니다</w:t>
      </w:r>
      <w:r w:rsidR="00E139B7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.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연구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에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 xml:space="preserve"> 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따르면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어린이들과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교사들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은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안전하고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현대적인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교실과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최신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기술을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갖춘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학교에서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최고의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성과를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낸다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는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 xml:space="preserve"> 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것을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 xml:space="preserve"> 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알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 xml:space="preserve"> 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수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 xml:space="preserve"> </w:t>
      </w:r>
      <w:r w:rsidR="00830C10" w:rsidRPr="00286A42">
        <w:rPr>
          <w:rFonts w:asciiTheme="majorHAnsi" w:eastAsia="Malgun Gothic" w:hAnsiTheme="majorHAnsi" w:cstheme="majorHAnsi" w:hint="eastAsia"/>
          <w:bCs/>
          <w:sz w:val="19"/>
          <w:szCs w:val="19"/>
          <w:lang w:eastAsia="ko-KR"/>
        </w:rPr>
        <w:t>있습니다</w:t>
      </w:r>
      <w:r w:rsidRPr="00286A42">
        <w:rPr>
          <w:rFonts w:asciiTheme="majorHAnsi" w:eastAsia="Malgun Gothic" w:hAnsiTheme="majorHAnsi" w:cstheme="majorHAnsi"/>
          <w:bCs/>
          <w:sz w:val="19"/>
          <w:szCs w:val="19"/>
          <w:lang w:eastAsia="ko-KR"/>
        </w:rPr>
        <w:t>.</w:t>
      </w:r>
    </w:p>
    <w:p w14:paraId="553049D1" w14:textId="77777777" w:rsidR="00EC47B0" w:rsidRPr="00286A42" w:rsidRDefault="00EC47B0" w:rsidP="002E634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19"/>
          <w:szCs w:val="19"/>
          <w:u w:val="single"/>
        </w:rPr>
      </w:pPr>
    </w:p>
    <w:p w14:paraId="6E8DFCAC" w14:textId="664E95F2" w:rsidR="00514B71" w:rsidRPr="00286A42" w:rsidRDefault="00A8685F" w:rsidP="002E634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19"/>
          <w:szCs w:val="19"/>
        </w:rPr>
      </w:pP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저희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교육구는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탄탄한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학업</w:t>
      </w:r>
      <w:r w:rsidR="00B41819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성취도를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지니고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있지만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이에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반해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학교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시설의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질과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상태는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보조를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맞추지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못하고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있는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실정입니다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.</w:t>
      </w:r>
      <w:r w:rsidR="00514B71" w:rsidRPr="00286A42">
        <w:rPr>
          <w:rFonts w:asciiTheme="majorHAnsi" w:hAnsiTheme="majorHAnsi" w:cstheme="majorHAnsi"/>
          <w:color w:val="000000"/>
          <w:sz w:val="19"/>
          <w:szCs w:val="19"/>
        </w:rPr>
        <w:t xml:space="preserve"> </w:t>
      </w:r>
      <w:proofErr w:type="spellStart"/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교육구</w:t>
      </w:r>
      <w:proofErr w:type="spellEnd"/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내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많은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학교들이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수십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년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전에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지어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졌고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오래된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학교에서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300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위험</w:t>
      </w:r>
      <w:r w:rsidR="00500300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500300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물질을</w:t>
      </w:r>
      <w:r w:rsidR="00500300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500300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제거해야</w:t>
      </w:r>
      <w:r w:rsidR="00500300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500300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합니다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.</w:t>
      </w:r>
      <w:r w:rsidR="00500300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오래된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학교는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현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재의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보건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규정을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충족하고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장애학생들이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잘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접근할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수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있도록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업그레이드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해야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합니다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.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또한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새는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지붕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오래되고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녹이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슨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배관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및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결함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있는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전기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시스템을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해결하기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위해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광범위한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수리가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필요합니다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.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게다가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학생들이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건강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과학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및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공학과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같은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86A42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분야의</w:t>
      </w:r>
      <w:r w:rsidR="00286A42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대학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86A42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진학</w:t>
      </w:r>
      <w:r w:rsidR="00286A42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및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수요가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높은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진로에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대비할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수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있도록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교실과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기술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실험실을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갖추어야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하며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학생들의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안전과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보안을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개선할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594E2D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절실한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필요가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있습니다</w:t>
      </w:r>
      <w:r w:rsidR="0065287A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. </w:t>
      </w:r>
      <w:r w:rsidR="00514B71" w:rsidRPr="00286A42">
        <w:rPr>
          <w:rFonts w:asciiTheme="majorHAnsi" w:hAnsiTheme="majorHAnsi" w:cstheme="majorHAnsi"/>
          <w:color w:val="000000"/>
          <w:sz w:val="19"/>
          <w:szCs w:val="19"/>
        </w:rPr>
        <w:t xml:space="preserve"> </w:t>
      </w:r>
    </w:p>
    <w:p w14:paraId="7AD10FFB" w14:textId="77777777" w:rsidR="00514B71" w:rsidRPr="00286A42" w:rsidRDefault="00514B71" w:rsidP="002E634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19"/>
          <w:szCs w:val="19"/>
        </w:rPr>
      </w:pPr>
    </w:p>
    <w:p w14:paraId="03FFE72A" w14:textId="0A812045" w:rsidR="00270C68" w:rsidRPr="00286A42" w:rsidRDefault="002F0820" w:rsidP="002E6345">
      <w:pPr>
        <w:widowControl w:val="0"/>
        <w:autoSpaceDE w:val="0"/>
        <w:autoSpaceDN w:val="0"/>
        <w:adjustRightInd w:val="0"/>
        <w:jc w:val="both"/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lang w:eastAsia="ko-KR"/>
        </w:rPr>
      </w:pPr>
      <w:r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 xml:space="preserve">저희의 </w:t>
      </w:r>
      <w:r w:rsidR="00EA7524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시설 평가</w:t>
      </w:r>
      <w:r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 xml:space="preserve"> 작업은 </w:t>
      </w:r>
      <w:r w:rsidR="007F68CF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계속되</w:t>
      </w:r>
      <w:r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며</w:t>
      </w:r>
      <w:r w:rsidR="00EA7524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,</w:t>
      </w:r>
      <w:r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u w:val="single"/>
          <w:lang w:eastAsia="ko-KR"/>
        </w:rPr>
        <w:t xml:space="preserve">모든 </w:t>
      </w:r>
      <w:r w:rsidRPr="00286A42">
        <w:rPr>
          <w:rFonts w:ascii="Malgun Gothic" w:eastAsia="Malgun Gothic" w:hAnsi="Malgun Gothic" w:cs="Malgun Gothic"/>
          <w:color w:val="000000"/>
          <w:sz w:val="19"/>
          <w:szCs w:val="19"/>
          <w:u w:val="single"/>
          <w:lang w:eastAsia="ko-KR"/>
        </w:rPr>
        <w:t>F</w:t>
      </w:r>
      <w:r w:rsidR="00514B71" w:rsidRPr="00286A42">
        <w:rPr>
          <w:rFonts w:asciiTheme="majorHAnsi" w:hAnsiTheme="majorHAnsi" w:cstheme="majorHAnsi"/>
          <w:color w:val="000000"/>
          <w:sz w:val="19"/>
          <w:szCs w:val="19"/>
          <w:u w:val="single"/>
        </w:rPr>
        <w:t xml:space="preserve">SD </w:t>
      </w:r>
      <w:r w:rsidR="00EA7524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u w:val="single"/>
          <w:lang w:eastAsia="ko-KR"/>
        </w:rPr>
        <w:t>학교</w:t>
      </w:r>
      <w:r w:rsidR="00594E2D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u w:val="single"/>
          <w:lang w:eastAsia="ko-KR"/>
        </w:rPr>
        <w:t>가</w:t>
      </w:r>
      <w:r w:rsidR="00EA7524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u w:val="single"/>
          <w:lang w:eastAsia="ko-KR"/>
        </w:rPr>
        <w:t xml:space="preserve"> 영향을 받게 됩니다.</w:t>
      </w:r>
      <w:r w:rsidR="00514B71" w:rsidRPr="00286A42">
        <w:rPr>
          <w:rFonts w:asciiTheme="majorHAnsi" w:hAnsiTheme="majorHAnsi" w:cstheme="majorHAnsi"/>
          <w:color w:val="000000"/>
          <w:sz w:val="19"/>
          <w:szCs w:val="19"/>
          <w:u w:val="single"/>
        </w:rPr>
        <w:t xml:space="preserve"> </w:t>
      </w:r>
      <w:r w:rsidR="00EA7524" w:rsidRPr="00286A42">
        <w:rPr>
          <w:rFonts w:asciiTheme="majorHAnsi" w:hAnsiTheme="majorHAnsi" w:cstheme="majorHAnsi"/>
          <w:color w:val="000000"/>
          <w:sz w:val="19"/>
          <w:szCs w:val="19"/>
          <w:u w:val="single"/>
        </w:rPr>
        <w:t xml:space="preserve"> </w:t>
      </w:r>
      <w:r w:rsidR="00EA7524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시설 평가와 계획은 학생들의 성공을 계획하는 데 있어서</w:t>
      </w:r>
      <w:r w:rsidR="007F68CF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 xml:space="preserve"> 지속적으로 최우선 순위입니다.</w:t>
      </w:r>
      <w:r w:rsidR="007F68CF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="007F68CF"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저희의 시설 평가는 모든 학교 현장에서 필요한 것을 파악하고 확인하기 위해 최근에 완료되었습니다.</w:t>
      </w:r>
      <w:r w:rsidR="004F28FB"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="00EA7524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>저희의</w:t>
      </w:r>
      <w:r w:rsidR="00514B71" w:rsidRPr="00286A42">
        <w:rPr>
          <w:rFonts w:asciiTheme="majorHAnsi" w:hAnsiTheme="majorHAnsi" w:cstheme="majorHAnsi"/>
          <w:b/>
          <w:bCs/>
          <w:color w:val="000000"/>
          <w:sz w:val="19"/>
          <w:szCs w:val="19"/>
        </w:rPr>
        <w:t xml:space="preserve"> </w:t>
      </w:r>
      <w:r w:rsidR="00EA7524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>목표는</w:t>
      </w:r>
      <w:r w:rsidR="004F28FB" w:rsidRPr="00286A42"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lang w:eastAsia="ko-KR"/>
        </w:rPr>
        <w:t xml:space="preserve"> </w:t>
      </w:r>
      <w:r w:rsidR="004F28FB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 xml:space="preserve">형평성에 맞게 </w:t>
      </w:r>
      <w:r w:rsidR="007F68CF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 xml:space="preserve">모든 공립학교가 </w:t>
      </w:r>
      <w:r w:rsidR="004F28FB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 xml:space="preserve">학생들에게 </w:t>
      </w:r>
      <w:r w:rsidR="007F68CF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 xml:space="preserve">동일한 </w:t>
      </w:r>
      <w:r w:rsidR="004F28FB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>양</w:t>
      </w:r>
      <w:r w:rsidR="007F68CF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>질의 교육을 제공하도록</w:t>
      </w:r>
      <w:r w:rsidR="004F28FB" w:rsidRPr="00286A42">
        <w:rPr>
          <w:rFonts w:ascii="Malgun Gothic" w:eastAsia="Malgun Gothic" w:hAnsi="Malgun Gothic" w:cs="Malgun Gothic"/>
          <w:b/>
          <w:bCs/>
          <w:color w:val="000000"/>
          <w:sz w:val="19"/>
          <w:szCs w:val="19"/>
          <w:lang w:eastAsia="ko-KR"/>
        </w:rPr>
        <w:t xml:space="preserve"> </w:t>
      </w:r>
      <w:r w:rsidR="004F28FB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 xml:space="preserve">노력함과 </w:t>
      </w:r>
      <w:r w:rsidR="007F68CF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>동시에 개별 학교의 요구</w:t>
      </w:r>
      <w:r w:rsidR="00594E2D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 xml:space="preserve"> 사항을</w:t>
      </w:r>
      <w:r w:rsidR="007F68CF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 xml:space="preserve"> 해결하는 것입니다.</w:t>
      </w:r>
      <w:r w:rsidR="00EA7524" w:rsidRPr="00286A42">
        <w:rPr>
          <w:rFonts w:ascii="Malgun Gothic" w:eastAsia="Malgun Gothic" w:hAnsi="Malgun Gothic" w:cs="Malgun Gothic" w:hint="eastAsia"/>
          <w:b/>
          <w:bCs/>
          <w:color w:val="000000"/>
          <w:sz w:val="19"/>
          <w:szCs w:val="19"/>
          <w:lang w:eastAsia="ko-KR"/>
        </w:rPr>
        <w:t xml:space="preserve"> </w:t>
      </w:r>
    </w:p>
    <w:p w14:paraId="4D0D97EA" w14:textId="77777777" w:rsidR="007F68CF" w:rsidRPr="00286A42" w:rsidRDefault="007F68CF" w:rsidP="002E634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19"/>
          <w:szCs w:val="19"/>
        </w:rPr>
      </w:pPr>
    </w:p>
    <w:p w14:paraId="5F53CCA7" w14:textId="680D2D8A" w:rsidR="00270C68" w:rsidRPr="00286A42" w:rsidRDefault="007F68CF" w:rsidP="00311A1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19"/>
          <w:szCs w:val="19"/>
        </w:rPr>
      </w:pPr>
      <w:r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이 목표를 달성하기 위해</w:t>
      </w:r>
      <w:r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, </w:t>
      </w:r>
      <w:r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우리는 시설에서 가장</w:t>
      </w:r>
      <w:r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="Malgun Gothic" w:eastAsia="Malgun Gothic" w:hAnsi="Malgun Gothic" w:cs="Malgun Gothic" w:hint="eastAsia"/>
          <w:color w:val="000000"/>
          <w:sz w:val="19"/>
          <w:szCs w:val="19"/>
          <w:lang w:eastAsia="ko-KR"/>
        </w:rPr>
        <w:t>중요한 요구 사항을 확인했습니다</w:t>
      </w:r>
      <w:r w:rsidRPr="00286A42">
        <w:rPr>
          <w:rFonts w:ascii="Malgun Gothic" w:eastAsia="Malgun Gothic" w:hAnsi="Malgun Gothic" w:cs="Malgun Gothic"/>
          <w:color w:val="000000"/>
          <w:sz w:val="19"/>
          <w:szCs w:val="19"/>
          <w:lang w:eastAsia="ko-KR"/>
        </w:rPr>
        <w:t>:</w:t>
      </w:r>
      <w:r w:rsidR="00270C68" w:rsidRPr="00286A42">
        <w:rPr>
          <w:rFonts w:asciiTheme="majorHAnsi" w:hAnsiTheme="majorHAnsi" w:cstheme="majorHAnsi"/>
          <w:color w:val="000000"/>
          <w:sz w:val="19"/>
          <w:szCs w:val="19"/>
        </w:rPr>
        <w:t xml:space="preserve"> </w:t>
      </w:r>
    </w:p>
    <w:p w14:paraId="4EC16230" w14:textId="77777777" w:rsidR="002E6345" w:rsidRPr="00286A42" w:rsidRDefault="002E6345" w:rsidP="00311A1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19"/>
          <w:szCs w:val="19"/>
        </w:rPr>
      </w:pPr>
    </w:p>
    <w:p w14:paraId="44AB5A7B" w14:textId="3AE682BB" w:rsidR="00270C68" w:rsidRPr="00286A42" w:rsidRDefault="00286A42" w:rsidP="00207CBC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color w:val="000000"/>
          <w:sz w:val="19"/>
          <w:szCs w:val="19"/>
        </w:rPr>
      </w:pP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학생들이</w:t>
      </w: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건강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과학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공학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로봇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공학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기술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분야</w:t>
      </w:r>
      <w:r w:rsidR="008E33A7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와</w:t>
      </w: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같은</w:t>
      </w: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전공의</w:t>
      </w: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대학</w:t>
      </w: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진학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300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및</w:t>
      </w:r>
      <w:r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수요가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많은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직업에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대비할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수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있도록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현대적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실험실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기술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시설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및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장비를</w:t>
      </w:r>
      <w:r w:rsidR="008D1FF2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8D1FF2" w:rsidRPr="00286A42">
        <w:rPr>
          <w:rFonts w:asciiTheme="majorHAnsi" w:eastAsia="Malgun Gothic" w:hAnsiTheme="majorHAnsi" w:cstheme="majorHAnsi"/>
          <w:b/>
          <w:bCs/>
          <w:color w:val="000000"/>
          <w:sz w:val="19"/>
          <w:szCs w:val="19"/>
          <w:lang w:eastAsia="ko-KR"/>
        </w:rPr>
        <w:t>제공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하는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것입니다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.</w:t>
      </w:r>
    </w:p>
    <w:p w14:paraId="5AB5E7ED" w14:textId="23B5AE97" w:rsidR="00270C68" w:rsidRPr="00286A42" w:rsidRDefault="008D1FF2" w:rsidP="00207CBC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color w:val="000000"/>
          <w:sz w:val="19"/>
          <w:szCs w:val="19"/>
        </w:rPr>
      </w:pP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노후</w:t>
      </w:r>
      <w:r w:rsidR="008E33A7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화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된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지붕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배관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하수구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난방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환기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및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전기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시스템을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개선합니다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.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오래된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학교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로부터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유해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물질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을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제거하는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등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오래된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교실과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학교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시설을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bCs/>
          <w:color w:val="000000"/>
          <w:sz w:val="19"/>
          <w:szCs w:val="19"/>
          <w:lang w:eastAsia="ko-KR"/>
        </w:rPr>
        <w:t>수리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하는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것입니다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.</w:t>
      </w:r>
    </w:p>
    <w:p w14:paraId="0B187826" w14:textId="7BA7998B" w:rsidR="00270C68" w:rsidRPr="00286A42" w:rsidRDefault="00270C68" w:rsidP="00207CBC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color w:val="000000"/>
          <w:sz w:val="19"/>
          <w:szCs w:val="19"/>
        </w:rPr>
      </w:pPr>
      <w:r w:rsidRPr="00286A42">
        <w:rPr>
          <w:rFonts w:asciiTheme="majorHAnsi" w:hAnsiTheme="majorHAnsi" w:cstheme="majorHAnsi"/>
          <w:color w:val="000000"/>
          <w:sz w:val="19"/>
          <w:szCs w:val="19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현재의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보건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규정과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건축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안전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규정을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충족시키고</w:t>
      </w:r>
      <w:r w:rsidR="00500A8B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장애가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있는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학생들이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잘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접근할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수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있</w:t>
      </w:r>
      <w:r w:rsidR="00500A8B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으며</w:t>
      </w:r>
      <w:r w:rsidR="00500A8B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,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학문적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및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안전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표준을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충족시키도록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오래된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학교를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새학교처럼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b/>
          <w:bCs/>
          <w:color w:val="000000"/>
          <w:sz w:val="19"/>
          <w:szCs w:val="19"/>
          <w:lang w:eastAsia="ko-KR"/>
        </w:rPr>
        <w:t>업그레이드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하는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것입</w:t>
      </w:r>
      <w:r w:rsidR="00C32639" w:rsidRPr="00286A42">
        <w:rPr>
          <w:rFonts w:asciiTheme="majorHAnsi" w:eastAsia="Malgun Gothic" w:hAnsiTheme="majorHAnsi" w:cstheme="majorHAnsi"/>
          <w:b/>
          <w:bCs/>
          <w:color w:val="000000"/>
          <w:sz w:val="19"/>
          <w:szCs w:val="19"/>
          <w:lang w:eastAsia="ko-KR"/>
        </w:rPr>
        <w:t>니다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. </w:t>
      </w:r>
    </w:p>
    <w:p w14:paraId="6B20F485" w14:textId="363E542A" w:rsidR="00270C68" w:rsidRPr="00286A42" w:rsidRDefault="00C32639" w:rsidP="00207CBC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color w:val="000000"/>
          <w:sz w:val="19"/>
          <w:szCs w:val="19"/>
        </w:rPr>
      </w:pP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울타리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침입자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방지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시스템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비상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통신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시스템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연기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감지기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화재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경보기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및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스프링클러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시스템을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포함한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학생의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안전과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캠퍼스의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보안을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bCs/>
          <w:color w:val="000000"/>
          <w:sz w:val="19"/>
          <w:szCs w:val="19"/>
          <w:lang w:eastAsia="ko-KR"/>
        </w:rPr>
        <w:t>개선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하는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것입</w:t>
      </w:r>
      <w:r w:rsidRPr="00286A42">
        <w:rPr>
          <w:rFonts w:asciiTheme="majorHAnsi" w:eastAsia="Malgun Gothic" w:hAnsiTheme="majorHAnsi" w:cstheme="majorHAnsi"/>
          <w:b/>
          <w:bCs/>
          <w:color w:val="000000"/>
          <w:sz w:val="19"/>
          <w:szCs w:val="19"/>
          <w:lang w:eastAsia="ko-KR"/>
        </w:rPr>
        <w:t>니다</w:t>
      </w:r>
      <w:r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.</w:t>
      </w:r>
      <w:r w:rsidR="00270C68" w:rsidRPr="00286A42">
        <w:rPr>
          <w:rFonts w:asciiTheme="majorHAnsi" w:hAnsiTheme="majorHAnsi" w:cstheme="majorHAnsi"/>
          <w:color w:val="000000"/>
          <w:sz w:val="19"/>
          <w:szCs w:val="19"/>
        </w:rPr>
        <w:t xml:space="preserve"> </w:t>
      </w:r>
    </w:p>
    <w:p w14:paraId="674BDD88" w14:textId="167F3694" w:rsidR="00207CBC" w:rsidRPr="00286A42" w:rsidRDefault="00270C68" w:rsidP="00207C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286A42">
        <w:rPr>
          <w:rFonts w:asciiTheme="majorHAnsi" w:hAnsiTheme="majorHAnsi" w:cstheme="majorHAnsi"/>
          <w:color w:val="000000"/>
          <w:sz w:val="19"/>
          <w:szCs w:val="19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모든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학생들이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야외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학습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운동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,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체육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교육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시설</w:t>
      </w:r>
      <w:r w:rsidR="00500A8B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A8B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등을</w:t>
      </w:r>
      <w:r w:rsidR="00500A8B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A8B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동등하게</w:t>
      </w:r>
      <w:r w:rsidR="00500A8B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500A8B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>이용할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수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C32639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있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도록</w:t>
      </w:r>
      <w:r w:rsidR="007D465C" w:rsidRPr="00286A42">
        <w:rPr>
          <w:rFonts w:asciiTheme="majorHAnsi" w:eastAsia="Malgun Gothic" w:hAnsiTheme="majorHAnsi" w:cstheme="majorHAnsi" w:hint="eastAsia"/>
          <w:color w:val="000000"/>
          <w:sz w:val="19"/>
          <w:szCs w:val="19"/>
          <w:lang w:eastAsia="ko-KR"/>
        </w:rPr>
        <w:t xml:space="preserve"> 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하는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것입니</w:t>
      </w:r>
      <w:r w:rsidR="00207CBC" w:rsidRPr="00286A42">
        <w:rPr>
          <w:rFonts w:asciiTheme="majorHAnsi" w:eastAsia="Malgun Gothic" w:hAnsiTheme="majorHAnsi" w:cstheme="majorHAnsi"/>
          <w:b/>
          <w:bCs/>
          <w:color w:val="000000"/>
          <w:sz w:val="19"/>
          <w:szCs w:val="19"/>
          <w:lang w:eastAsia="ko-KR"/>
        </w:rPr>
        <w:t>다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.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학생들의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놀이터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장비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및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놀이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공간이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현재의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보건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및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안전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표준을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 xml:space="preserve"> </w:t>
      </w:r>
      <w:r w:rsidR="00207CBC" w:rsidRPr="00286A42">
        <w:rPr>
          <w:rFonts w:asciiTheme="majorHAnsi" w:eastAsia="Malgun Gothic" w:hAnsiTheme="majorHAnsi" w:cstheme="majorHAnsi"/>
          <w:color w:val="000000"/>
          <w:sz w:val="19"/>
          <w:szCs w:val="19"/>
          <w:lang w:eastAsia="ko-KR"/>
        </w:rPr>
        <w:t>충족시키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도록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하는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 xml:space="preserve"> 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것입니다</w:t>
      </w:r>
      <w:r w:rsidR="007D465C" w:rsidRPr="00286A42">
        <w:rPr>
          <w:rFonts w:asciiTheme="majorHAnsi" w:eastAsia="Malgun Gothic" w:hAnsiTheme="majorHAnsi" w:cstheme="majorHAnsi" w:hint="eastAsia"/>
          <w:b/>
          <w:bCs/>
          <w:color w:val="000000"/>
          <w:sz w:val="19"/>
          <w:szCs w:val="19"/>
          <w:lang w:eastAsia="ko-KR"/>
        </w:rPr>
        <w:t>.</w:t>
      </w:r>
    </w:p>
    <w:p w14:paraId="204205CB" w14:textId="77777777" w:rsidR="00207CBC" w:rsidRPr="00286A42" w:rsidRDefault="00207CBC" w:rsidP="00207CBC">
      <w:pPr>
        <w:jc w:val="both"/>
        <w:rPr>
          <w:rFonts w:asciiTheme="majorHAnsi" w:hAnsiTheme="majorHAnsi" w:cstheme="majorHAnsi"/>
          <w:b/>
          <w:bCs/>
          <w:sz w:val="19"/>
          <w:szCs w:val="19"/>
        </w:rPr>
      </w:pPr>
    </w:p>
    <w:p w14:paraId="1616DC9A" w14:textId="668B84FE" w:rsidR="00D27FC9" w:rsidRPr="00286A42" w:rsidRDefault="007F68CF" w:rsidP="00207CBC">
      <w:pPr>
        <w:jc w:val="both"/>
        <w:rPr>
          <w:rFonts w:asciiTheme="majorHAnsi" w:hAnsiTheme="majorHAnsi" w:cstheme="majorHAnsi"/>
          <w:sz w:val="19"/>
          <w:szCs w:val="19"/>
        </w:rPr>
      </w:pPr>
      <w:r w:rsidRPr="00286A42">
        <w:rPr>
          <w:rFonts w:ascii="Malgun Gothic" w:eastAsia="Malgun Gothic" w:hAnsi="Malgun Gothic" w:cs="Malgun Gothic" w:hint="eastAsia"/>
          <w:b/>
          <w:bCs/>
          <w:sz w:val="19"/>
          <w:szCs w:val="19"/>
          <w:lang w:eastAsia="ko-KR"/>
        </w:rPr>
        <w:t>저희 교육구는 자원을 현명하게 사용하기 위해 모든 노력을 기울이고 있습니다.</w:t>
      </w:r>
      <w:r w:rsidRPr="00286A42">
        <w:rPr>
          <w:rFonts w:ascii="Malgun Gothic" w:eastAsia="Malgun Gothic" w:hAnsi="Malgun Gothic" w:cs="Malgun Gothic"/>
          <w:b/>
          <w:bCs/>
          <w:sz w:val="19"/>
          <w:szCs w:val="19"/>
          <w:lang w:eastAsia="ko-KR"/>
        </w:rPr>
        <w:t xml:space="preserve"> </w:t>
      </w:r>
      <w:r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>하지만 주 정부의 도움만으로는 한계가 있어 노후화된 학교 시설을 적절하게 수리하고 교실</w:t>
      </w:r>
      <w:r w:rsidR="00500A8B" w:rsidRPr="00286A42">
        <w:rPr>
          <w:rFonts w:ascii="Malgun Gothic" w:eastAsia="Malgun Gothic" w:hAnsi="Malgun Gothic" w:cs="Malgun Gothic"/>
          <w:sz w:val="19"/>
          <w:szCs w:val="19"/>
          <w:lang w:eastAsia="ko-KR"/>
        </w:rPr>
        <w:t xml:space="preserve"> </w:t>
      </w:r>
      <w:r w:rsidR="00815F4A"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>기술을</w:t>
      </w:r>
      <w:r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 xml:space="preserve"> 업그레이드 하기 위한 부담이 커지고 있습니다.</w:t>
      </w:r>
      <w:r w:rsidRPr="00286A42">
        <w:rPr>
          <w:rFonts w:asciiTheme="majorHAnsi" w:hAnsiTheme="majorHAnsi" w:cstheme="majorHAnsi"/>
          <w:sz w:val="19"/>
          <w:szCs w:val="19"/>
        </w:rPr>
        <w:t xml:space="preserve"> </w:t>
      </w:r>
      <w:r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>우리는 지역 교육의 질을</w:t>
      </w:r>
      <w:r w:rsidRPr="00286A42">
        <w:rPr>
          <w:rFonts w:ascii="Malgun Gothic" w:eastAsia="Malgun Gothic" w:hAnsi="Malgun Gothic" w:cs="Malgun Gothic"/>
          <w:sz w:val="19"/>
          <w:szCs w:val="19"/>
          <w:lang w:eastAsia="ko-KR"/>
        </w:rPr>
        <w:t xml:space="preserve"> </w:t>
      </w:r>
      <w:r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>보호하기 위해 함께 노력해야 합니다.</w:t>
      </w:r>
    </w:p>
    <w:p w14:paraId="2632834F" w14:textId="3B57E49B" w:rsidR="00D27FC9" w:rsidRPr="00286A42" w:rsidRDefault="00D27FC9" w:rsidP="00311A16">
      <w:pPr>
        <w:jc w:val="both"/>
        <w:rPr>
          <w:rFonts w:asciiTheme="majorHAnsi" w:hAnsiTheme="majorHAnsi" w:cstheme="majorHAnsi"/>
          <w:b/>
          <w:bCs/>
          <w:sz w:val="19"/>
          <w:szCs w:val="19"/>
        </w:rPr>
      </w:pPr>
    </w:p>
    <w:p w14:paraId="142E223B" w14:textId="79A86666" w:rsidR="003203A7" w:rsidRPr="00286A42" w:rsidRDefault="00500A8B" w:rsidP="00311A16">
      <w:pPr>
        <w:jc w:val="both"/>
        <w:rPr>
          <w:rFonts w:ascii="Malgun Gothic" w:eastAsia="Malgun Gothic" w:hAnsi="Malgun Gothic" w:cs="Malgun Gothic"/>
          <w:sz w:val="19"/>
          <w:szCs w:val="19"/>
          <w:lang w:eastAsia="ko-KR"/>
        </w:rPr>
      </w:pPr>
      <w:r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lastRenderedPageBreak/>
        <w:t xml:space="preserve">저희는 </w:t>
      </w:r>
      <w:r w:rsidR="00EC47B0"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>개방적이고</w:t>
      </w:r>
      <w:r w:rsidR="00EC47B0" w:rsidRPr="00286A42">
        <w:rPr>
          <w:rFonts w:ascii="Malgun Gothic" w:eastAsia="Malgun Gothic" w:hAnsi="Malgun Gothic" w:cs="Malgun Gothic"/>
          <w:sz w:val="19"/>
          <w:szCs w:val="19"/>
          <w:lang w:eastAsia="ko-KR"/>
        </w:rPr>
        <w:t xml:space="preserve"> </w:t>
      </w:r>
      <w:r w:rsidR="00EC47B0"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 xml:space="preserve">투명하며 합의하는 과정을 </w:t>
      </w:r>
      <w:r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>통해 미래를 위한 양질의 학교 시설을 갖추기 위해</w:t>
      </w:r>
      <w:r w:rsidR="00594E2D"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 xml:space="preserve"> 최선을 다하고 있습니다</w:t>
      </w:r>
      <w:r w:rsidR="00EC47B0" w:rsidRP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>.</w:t>
      </w:r>
      <w:r w:rsidR="00286A42">
        <w:rPr>
          <w:rFonts w:ascii="Malgun Gothic" w:eastAsia="Malgun Gothic" w:hAnsi="Malgun Gothic" w:cs="Malgun Gothic"/>
          <w:sz w:val="19"/>
          <w:szCs w:val="19"/>
          <w:lang w:eastAsia="ko-KR"/>
        </w:rPr>
        <w:t xml:space="preserve"> </w:t>
      </w:r>
      <w:r w:rsid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>커뮤니티의 의견</w:t>
      </w:r>
      <w:r w:rsidR="00116449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>과 참여를</w:t>
      </w:r>
      <w:r w:rsidR="00286A42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 xml:space="preserve"> </w:t>
      </w:r>
      <w:r w:rsidR="00116449">
        <w:rPr>
          <w:rFonts w:ascii="Malgun Gothic" w:eastAsia="Malgun Gothic" w:hAnsi="Malgun Gothic" w:cs="Malgun Gothic" w:hint="eastAsia"/>
          <w:sz w:val="19"/>
          <w:szCs w:val="19"/>
          <w:lang w:eastAsia="ko-KR"/>
        </w:rPr>
        <w:t>환영합니다.</w:t>
      </w:r>
    </w:p>
    <w:p w14:paraId="09E29328" w14:textId="77777777" w:rsidR="00EC47B0" w:rsidRPr="00286A42" w:rsidRDefault="00EC47B0" w:rsidP="00311A16">
      <w:pPr>
        <w:jc w:val="both"/>
        <w:rPr>
          <w:rFonts w:asciiTheme="majorHAnsi" w:hAnsiTheme="majorHAnsi" w:cstheme="majorHAnsi"/>
          <w:sz w:val="19"/>
          <w:szCs w:val="19"/>
        </w:rPr>
      </w:pPr>
    </w:p>
    <w:p w14:paraId="103A1C3C" w14:textId="4B508FC0" w:rsidR="00950FF8" w:rsidRPr="00286A42" w:rsidRDefault="00E058A7" w:rsidP="00311A16">
      <w:pPr>
        <w:jc w:val="both"/>
        <w:rPr>
          <w:rFonts w:asciiTheme="majorHAnsi" w:hAnsiTheme="majorHAnsi" w:cstheme="majorHAnsi"/>
          <w:b/>
          <w:sz w:val="19"/>
          <w:szCs w:val="19"/>
        </w:rPr>
      </w:pP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자세한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내용</w:t>
      </w:r>
      <w:r w:rsidR="00092FE5" w:rsidRPr="00286A42">
        <w:rPr>
          <w:rFonts w:asciiTheme="majorHAnsi" w:hAnsiTheme="majorHAnsi" w:cstheme="majorHAnsi"/>
          <w:b/>
          <w:sz w:val="19"/>
          <w:szCs w:val="19"/>
        </w:rPr>
        <w:t xml:space="preserve">: </w:t>
      </w:r>
      <w:hyperlink r:id="rId8" w:history="1">
        <w:r w:rsidRPr="00286A42">
          <w:rPr>
            <w:rStyle w:val="Hyperlink"/>
            <w:rFonts w:asciiTheme="majorHAnsi" w:hAnsiTheme="majorHAnsi" w:cstheme="majorHAnsi"/>
            <w:b/>
            <w:sz w:val="19"/>
            <w:szCs w:val="19"/>
          </w:rPr>
          <w:t>www.fullertonsd.org</w:t>
        </w:r>
      </w:hyperlink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를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방문</w:t>
      </w:r>
      <w:r w:rsidR="008D1FF2"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하시거나</w:t>
      </w:r>
      <w:r w:rsidR="00102DA9"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="00102DA9"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교육감</w:t>
      </w:r>
      <w:r w:rsidR="00102DA9"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="00102DA9"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사무실</w:t>
      </w:r>
      <w:r w:rsidR="00102DA9"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="00102DA9"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전화</w:t>
      </w:r>
      <w:r w:rsidR="00102DA9"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 xml:space="preserve"> </w:t>
      </w:r>
      <w:r w:rsidR="00092FE5" w:rsidRPr="00286A42">
        <w:rPr>
          <w:rFonts w:asciiTheme="majorHAnsi" w:hAnsiTheme="majorHAnsi" w:cstheme="majorHAnsi"/>
          <w:b/>
          <w:sz w:val="19"/>
          <w:szCs w:val="19"/>
        </w:rPr>
        <w:t>(714) 447-7405</w:t>
      </w:r>
      <w:r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또는</w:t>
      </w:r>
      <w:r w:rsidR="00092FE5" w:rsidRPr="00286A42">
        <w:rPr>
          <w:rFonts w:asciiTheme="majorHAnsi" w:hAnsiTheme="majorHAnsi" w:cstheme="majorHAnsi"/>
          <w:b/>
          <w:sz w:val="19"/>
          <w:szCs w:val="19"/>
        </w:rPr>
        <w:t xml:space="preserve"> </w:t>
      </w:r>
      <w:hyperlink r:id="rId9" w:history="1">
        <w:r w:rsidRPr="00286A42">
          <w:rPr>
            <w:rStyle w:val="Hyperlink"/>
            <w:rFonts w:asciiTheme="majorHAnsi" w:hAnsiTheme="majorHAnsi" w:cstheme="majorHAnsi"/>
            <w:b/>
            <w:sz w:val="19"/>
            <w:szCs w:val="19"/>
          </w:rPr>
          <w:t>suptoffice@myfsd.org</w:t>
        </w:r>
      </w:hyperlink>
      <w:r w:rsidR="008D1FF2" w:rsidRPr="00286A42">
        <w:rPr>
          <w:rFonts w:asciiTheme="majorHAnsi" w:eastAsia="Malgun Gothic" w:hAnsiTheme="majorHAnsi" w:cstheme="majorHAnsi"/>
          <w:b/>
          <w:sz w:val="19"/>
          <w:szCs w:val="19"/>
          <w:lang w:eastAsia="ko-KR"/>
        </w:rPr>
        <w:t>로</w:t>
      </w:r>
      <w:r w:rsidRPr="00286A42">
        <w:rPr>
          <w:rFonts w:asciiTheme="majorHAnsi" w:eastAsia="Malgun Gothic" w:hAnsiTheme="majorHAnsi" w:cstheme="majorHAnsi"/>
          <w:b/>
          <w:bCs/>
          <w:sz w:val="19"/>
          <w:szCs w:val="19"/>
          <w:lang w:eastAsia="ko-KR"/>
        </w:rPr>
        <w:t xml:space="preserve"> </w:t>
      </w:r>
      <w:r w:rsidRPr="00286A42">
        <w:rPr>
          <w:rFonts w:asciiTheme="majorHAnsi" w:eastAsia="Malgun Gothic" w:hAnsiTheme="majorHAnsi" w:cstheme="majorHAnsi"/>
          <w:b/>
          <w:bCs/>
          <w:sz w:val="19"/>
          <w:szCs w:val="19"/>
          <w:lang w:eastAsia="ko-KR"/>
        </w:rPr>
        <w:t>문의하십시오</w:t>
      </w:r>
      <w:r w:rsidRPr="00286A42">
        <w:rPr>
          <w:rFonts w:asciiTheme="majorHAnsi" w:eastAsia="Malgun Gothic" w:hAnsiTheme="majorHAnsi" w:cstheme="majorHAnsi"/>
          <w:b/>
          <w:bCs/>
          <w:sz w:val="19"/>
          <w:szCs w:val="19"/>
          <w:lang w:eastAsia="ko-KR"/>
        </w:rPr>
        <w:t>.</w:t>
      </w:r>
    </w:p>
    <w:sectPr w:rsidR="00950FF8" w:rsidRPr="00286A42" w:rsidSect="00B54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58" w:right="720" w:bottom="351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5DD0" w14:textId="77777777" w:rsidR="007909A4" w:rsidRDefault="007909A4" w:rsidP="00BF3818">
      <w:r>
        <w:separator/>
      </w:r>
    </w:p>
  </w:endnote>
  <w:endnote w:type="continuationSeparator" w:id="0">
    <w:p w14:paraId="374B4AE1" w14:textId="77777777" w:rsidR="007909A4" w:rsidRDefault="007909A4" w:rsidP="00BF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456C" w14:textId="77777777" w:rsidR="00BA5730" w:rsidRDefault="00BA5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E7C0" w14:textId="5F41F021" w:rsidR="00A86207" w:rsidRDefault="00BA5730" w:rsidP="00FD3CCA">
    <w:pPr>
      <w:pStyle w:val="Footer"/>
      <w:spacing w:before="60"/>
      <w:jc w:val="center"/>
      <w:rPr>
        <w:rFonts w:ascii="Malgun Gothic" w:eastAsia="Malgun Gothic" w:hAnsi="Malgun Gothic" w:cs="Malgun Gothic"/>
        <w:sz w:val="20"/>
        <w:szCs w:val="20"/>
        <w:lang w:eastAsia="ko-KR"/>
      </w:rPr>
    </w:pPr>
    <w:r>
      <w:rPr>
        <w:rFonts w:ascii="Malgun Gothic" w:eastAsia="Malgun Gothic" w:hAnsi="Malgun Gothic" w:cs="Malgun Gothic" w:hint="eastAsia"/>
        <w:sz w:val="20"/>
        <w:szCs w:val="20"/>
        <w:lang w:eastAsia="ko-KR"/>
      </w:rPr>
      <w:t xml:space="preserve">이 사실 자료는 귀하의 정보를 </w:t>
    </w:r>
    <w:r>
      <w:rPr>
        <w:rFonts w:ascii="Malgun Gothic" w:eastAsia="Malgun Gothic" w:hAnsi="Malgun Gothic" w:cs="Malgun Gothic" w:hint="eastAsia"/>
        <w:sz w:val="20"/>
        <w:szCs w:val="20"/>
        <w:lang w:eastAsia="ko-KR"/>
      </w:rPr>
      <w:t>위</w:t>
    </w:r>
    <w:r w:rsidR="00870EEC">
      <w:rPr>
        <w:rFonts w:ascii="Malgun Gothic" w:eastAsia="Malgun Gothic" w:hAnsi="Malgun Gothic" w:cs="Malgun Gothic" w:hint="eastAsia"/>
        <w:sz w:val="20"/>
        <w:szCs w:val="20"/>
        <w:lang w:eastAsia="ko-KR"/>
      </w:rPr>
      <w:t>한</w:t>
    </w:r>
    <w:r>
      <w:rPr>
        <w:rFonts w:ascii="Malgun Gothic" w:eastAsia="Malgun Gothic" w:hAnsi="Malgun Gothic" w:cs="Malgun Gothic" w:hint="eastAsia"/>
        <w:sz w:val="20"/>
        <w:szCs w:val="20"/>
        <w:lang w:eastAsia="ko-KR"/>
      </w:rPr>
      <w:t xml:space="preserve"> </w:t>
    </w:r>
    <w:proofErr w:type="spellStart"/>
    <w:r>
      <w:rPr>
        <w:rFonts w:ascii="Malgun Gothic" w:eastAsia="Malgun Gothic" w:hAnsi="Malgun Gothic" w:cs="Malgun Gothic" w:hint="eastAsia"/>
        <w:sz w:val="20"/>
        <w:szCs w:val="20"/>
        <w:lang w:eastAsia="ko-KR"/>
      </w:rPr>
      <w:t>풀러턴</w:t>
    </w:r>
    <w:proofErr w:type="spellEnd"/>
    <w:r>
      <w:rPr>
        <w:rFonts w:ascii="Malgun Gothic" w:eastAsia="Malgun Gothic" w:hAnsi="Malgun Gothic" w:cs="Malgun Gothic" w:hint="eastAsia"/>
        <w:sz w:val="20"/>
        <w:szCs w:val="20"/>
        <w:lang w:eastAsia="ko-KR"/>
      </w:rPr>
      <w:t xml:space="preserve"> 교육구의 공공 서비스로</w:t>
    </w:r>
    <w:r w:rsidR="003F486C">
      <w:rPr>
        <w:rFonts w:ascii="Malgun Gothic" w:eastAsia="Malgun Gothic" w:hAnsi="Malgun Gothic" w:cs="Malgun Gothic" w:hint="eastAsia"/>
        <w:sz w:val="20"/>
        <w:szCs w:val="20"/>
        <w:lang w:eastAsia="ko-KR"/>
      </w:rPr>
      <w:t>써</w:t>
    </w:r>
    <w:r>
      <w:rPr>
        <w:rFonts w:ascii="Malgun Gothic" w:eastAsia="Malgun Gothic" w:hAnsi="Malgun Gothic" w:cs="Malgun Gothic" w:hint="eastAsia"/>
        <w:sz w:val="20"/>
        <w:szCs w:val="20"/>
        <w:lang w:eastAsia="ko-KR"/>
      </w:rPr>
      <w:t xml:space="preserve">만 </w:t>
    </w:r>
  </w:p>
  <w:p w14:paraId="0BC6D6A8" w14:textId="736E17D9" w:rsidR="00950FF8" w:rsidRPr="00A577BF" w:rsidRDefault="00BA5730" w:rsidP="00FD3CCA">
    <w:pPr>
      <w:pStyle w:val="Footer"/>
      <w:spacing w:before="60"/>
      <w:jc w:val="center"/>
      <w:rPr>
        <w:rFonts w:ascii="Calibri" w:hAnsi="Calibri" w:cs="Calibri"/>
        <w:sz w:val="20"/>
        <w:szCs w:val="20"/>
      </w:rPr>
    </w:pPr>
    <w:r>
      <w:rPr>
        <w:rFonts w:ascii="Malgun Gothic" w:eastAsia="Malgun Gothic" w:hAnsi="Malgun Gothic" w:cs="Malgun Gothic" w:hint="eastAsia"/>
        <w:sz w:val="20"/>
        <w:szCs w:val="20"/>
        <w:lang w:eastAsia="ko-KR"/>
      </w:rPr>
      <w:t>제공됩니다.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7405" w14:textId="77777777" w:rsidR="00BA5730" w:rsidRDefault="00BA5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9846" w14:textId="77777777" w:rsidR="007909A4" w:rsidRDefault="007909A4" w:rsidP="00BF3818">
      <w:r>
        <w:separator/>
      </w:r>
    </w:p>
  </w:footnote>
  <w:footnote w:type="continuationSeparator" w:id="0">
    <w:p w14:paraId="6B392B6D" w14:textId="77777777" w:rsidR="007909A4" w:rsidRDefault="007909A4" w:rsidP="00BF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8E0" w14:textId="77777777" w:rsidR="00BA5730" w:rsidRDefault="00BA5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DE7B" w14:textId="77777777" w:rsidR="00BA5730" w:rsidRDefault="00BA5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5DDD" w14:textId="77777777" w:rsidR="00BA5730" w:rsidRDefault="00BA5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09792D"/>
    <w:multiLevelType w:val="hybridMultilevel"/>
    <w:tmpl w:val="E9B2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9CB"/>
    <w:multiLevelType w:val="hybridMultilevel"/>
    <w:tmpl w:val="F6E6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557"/>
    <w:multiLevelType w:val="hybridMultilevel"/>
    <w:tmpl w:val="80DE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3A24"/>
    <w:multiLevelType w:val="hybridMultilevel"/>
    <w:tmpl w:val="6F5A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E0A30"/>
    <w:multiLevelType w:val="hybridMultilevel"/>
    <w:tmpl w:val="1AD6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28E8"/>
    <w:multiLevelType w:val="hybridMultilevel"/>
    <w:tmpl w:val="0F52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1455"/>
    <w:multiLevelType w:val="hybridMultilevel"/>
    <w:tmpl w:val="8898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671"/>
    <w:multiLevelType w:val="hybridMultilevel"/>
    <w:tmpl w:val="A634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F12"/>
    <w:multiLevelType w:val="hybridMultilevel"/>
    <w:tmpl w:val="FB0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6B3A90"/>
    <w:multiLevelType w:val="hybridMultilevel"/>
    <w:tmpl w:val="40B852C0"/>
    <w:lvl w:ilvl="0" w:tplc="126E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B183E"/>
    <w:multiLevelType w:val="hybridMultilevel"/>
    <w:tmpl w:val="591A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B1529"/>
    <w:multiLevelType w:val="hybridMultilevel"/>
    <w:tmpl w:val="E5F4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B4CD6"/>
    <w:multiLevelType w:val="hybridMultilevel"/>
    <w:tmpl w:val="DF2E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16289"/>
    <w:multiLevelType w:val="hybridMultilevel"/>
    <w:tmpl w:val="C6F8B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21CBD"/>
    <w:multiLevelType w:val="hybridMultilevel"/>
    <w:tmpl w:val="505A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94148"/>
    <w:multiLevelType w:val="hybridMultilevel"/>
    <w:tmpl w:val="F2D0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C2CAD"/>
    <w:multiLevelType w:val="hybridMultilevel"/>
    <w:tmpl w:val="5B4033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0760080">
    <w:abstractNumId w:val="1"/>
  </w:num>
  <w:num w:numId="2" w16cid:durableId="905526518">
    <w:abstractNumId w:val="3"/>
  </w:num>
  <w:num w:numId="3" w16cid:durableId="1797139997">
    <w:abstractNumId w:val="16"/>
  </w:num>
  <w:num w:numId="4" w16cid:durableId="2046903277">
    <w:abstractNumId w:val="13"/>
  </w:num>
  <w:num w:numId="5" w16cid:durableId="139154001">
    <w:abstractNumId w:val="9"/>
  </w:num>
  <w:num w:numId="6" w16cid:durableId="1831871780">
    <w:abstractNumId w:val="11"/>
  </w:num>
  <w:num w:numId="7" w16cid:durableId="737364227">
    <w:abstractNumId w:val="12"/>
  </w:num>
  <w:num w:numId="8" w16cid:durableId="17968960">
    <w:abstractNumId w:val="0"/>
  </w:num>
  <w:num w:numId="9" w16cid:durableId="1579901129">
    <w:abstractNumId w:val="17"/>
  </w:num>
  <w:num w:numId="10" w16cid:durableId="1007102612">
    <w:abstractNumId w:val="5"/>
  </w:num>
  <w:num w:numId="11" w16cid:durableId="1857647890">
    <w:abstractNumId w:val="2"/>
  </w:num>
  <w:num w:numId="12" w16cid:durableId="722097144">
    <w:abstractNumId w:val="15"/>
  </w:num>
  <w:num w:numId="13" w16cid:durableId="1107310121">
    <w:abstractNumId w:val="7"/>
  </w:num>
  <w:num w:numId="14" w16cid:durableId="2028291982">
    <w:abstractNumId w:val="10"/>
  </w:num>
  <w:num w:numId="15" w16cid:durableId="1407024829">
    <w:abstractNumId w:val="6"/>
  </w:num>
  <w:num w:numId="16" w16cid:durableId="927736568">
    <w:abstractNumId w:val="14"/>
  </w:num>
  <w:num w:numId="17" w16cid:durableId="466047760">
    <w:abstractNumId w:val="8"/>
  </w:num>
  <w:num w:numId="18" w16cid:durableId="422847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B4"/>
    <w:rsid w:val="00006483"/>
    <w:rsid w:val="00006BCD"/>
    <w:rsid w:val="0003041F"/>
    <w:rsid w:val="00090060"/>
    <w:rsid w:val="00092FE5"/>
    <w:rsid w:val="000A32BC"/>
    <w:rsid w:val="000A45D7"/>
    <w:rsid w:val="000A60CB"/>
    <w:rsid w:val="000B2F9E"/>
    <w:rsid w:val="0010181A"/>
    <w:rsid w:val="00102DA9"/>
    <w:rsid w:val="00103378"/>
    <w:rsid w:val="00116449"/>
    <w:rsid w:val="0013055C"/>
    <w:rsid w:val="0014709F"/>
    <w:rsid w:val="00150179"/>
    <w:rsid w:val="00183F69"/>
    <w:rsid w:val="001A0533"/>
    <w:rsid w:val="001B06B0"/>
    <w:rsid w:val="001B173E"/>
    <w:rsid w:val="001C2603"/>
    <w:rsid w:val="002033C3"/>
    <w:rsid w:val="00207CBC"/>
    <w:rsid w:val="00216B14"/>
    <w:rsid w:val="002266FA"/>
    <w:rsid w:val="00232BFF"/>
    <w:rsid w:val="00270C68"/>
    <w:rsid w:val="0027250D"/>
    <w:rsid w:val="00286A42"/>
    <w:rsid w:val="002B35AE"/>
    <w:rsid w:val="002D1747"/>
    <w:rsid w:val="002E6345"/>
    <w:rsid w:val="002E641B"/>
    <w:rsid w:val="002F0820"/>
    <w:rsid w:val="002F3985"/>
    <w:rsid w:val="00311A16"/>
    <w:rsid w:val="003155FF"/>
    <w:rsid w:val="003203A7"/>
    <w:rsid w:val="0032673A"/>
    <w:rsid w:val="003277EE"/>
    <w:rsid w:val="003467EE"/>
    <w:rsid w:val="003475CB"/>
    <w:rsid w:val="00382DB0"/>
    <w:rsid w:val="00390864"/>
    <w:rsid w:val="00394538"/>
    <w:rsid w:val="003965D7"/>
    <w:rsid w:val="003A4EDD"/>
    <w:rsid w:val="003B0AAB"/>
    <w:rsid w:val="003C0B10"/>
    <w:rsid w:val="003D095D"/>
    <w:rsid w:val="003D729B"/>
    <w:rsid w:val="003E053D"/>
    <w:rsid w:val="003E26BA"/>
    <w:rsid w:val="003F374E"/>
    <w:rsid w:val="003F3EDA"/>
    <w:rsid w:val="003F486C"/>
    <w:rsid w:val="003F54A6"/>
    <w:rsid w:val="00430A2E"/>
    <w:rsid w:val="00481426"/>
    <w:rsid w:val="004A13B4"/>
    <w:rsid w:val="004A7114"/>
    <w:rsid w:val="004C49DA"/>
    <w:rsid w:val="004F0DC7"/>
    <w:rsid w:val="004F28FB"/>
    <w:rsid w:val="00500300"/>
    <w:rsid w:val="00500A8B"/>
    <w:rsid w:val="00514B71"/>
    <w:rsid w:val="00530024"/>
    <w:rsid w:val="005372CA"/>
    <w:rsid w:val="00557035"/>
    <w:rsid w:val="0057500A"/>
    <w:rsid w:val="00577089"/>
    <w:rsid w:val="00591C71"/>
    <w:rsid w:val="00594E2D"/>
    <w:rsid w:val="005A55D2"/>
    <w:rsid w:val="005C4819"/>
    <w:rsid w:val="005F3A1A"/>
    <w:rsid w:val="00602AF1"/>
    <w:rsid w:val="00606B85"/>
    <w:rsid w:val="006437F8"/>
    <w:rsid w:val="0065287A"/>
    <w:rsid w:val="006B100E"/>
    <w:rsid w:val="006D1DF9"/>
    <w:rsid w:val="006D253E"/>
    <w:rsid w:val="006D5A00"/>
    <w:rsid w:val="006E10E0"/>
    <w:rsid w:val="006E4901"/>
    <w:rsid w:val="006E7CB4"/>
    <w:rsid w:val="006F31E0"/>
    <w:rsid w:val="00700655"/>
    <w:rsid w:val="007062DC"/>
    <w:rsid w:val="0075015C"/>
    <w:rsid w:val="007558C8"/>
    <w:rsid w:val="007909A4"/>
    <w:rsid w:val="007A170B"/>
    <w:rsid w:val="007D465C"/>
    <w:rsid w:val="007F1D72"/>
    <w:rsid w:val="007F280A"/>
    <w:rsid w:val="007F68CF"/>
    <w:rsid w:val="00815F4A"/>
    <w:rsid w:val="00830C10"/>
    <w:rsid w:val="00831322"/>
    <w:rsid w:val="00870EEC"/>
    <w:rsid w:val="00871C09"/>
    <w:rsid w:val="00884924"/>
    <w:rsid w:val="00890441"/>
    <w:rsid w:val="008914F1"/>
    <w:rsid w:val="00895AC4"/>
    <w:rsid w:val="008D118D"/>
    <w:rsid w:val="008D1FF2"/>
    <w:rsid w:val="008E33A7"/>
    <w:rsid w:val="008E3B49"/>
    <w:rsid w:val="008F2DCD"/>
    <w:rsid w:val="00933083"/>
    <w:rsid w:val="00950FF8"/>
    <w:rsid w:val="00951F85"/>
    <w:rsid w:val="00964A66"/>
    <w:rsid w:val="00966300"/>
    <w:rsid w:val="0096702C"/>
    <w:rsid w:val="009851F4"/>
    <w:rsid w:val="009854CE"/>
    <w:rsid w:val="009A27FE"/>
    <w:rsid w:val="009B2865"/>
    <w:rsid w:val="009E0873"/>
    <w:rsid w:val="009E785D"/>
    <w:rsid w:val="009E7F33"/>
    <w:rsid w:val="009F5E22"/>
    <w:rsid w:val="00A01354"/>
    <w:rsid w:val="00A12FBA"/>
    <w:rsid w:val="00A13F82"/>
    <w:rsid w:val="00A40A4B"/>
    <w:rsid w:val="00A42959"/>
    <w:rsid w:val="00A577BF"/>
    <w:rsid w:val="00A842C8"/>
    <w:rsid w:val="00A86207"/>
    <w:rsid w:val="00A8685F"/>
    <w:rsid w:val="00A93F2E"/>
    <w:rsid w:val="00A96B25"/>
    <w:rsid w:val="00AB4F59"/>
    <w:rsid w:val="00AB59F5"/>
    <w:rsid w:val="00AC76C5"/>
    <w:rsid w:val="00AD034C"/>
    <w:rsid w:val="00AD2FB4"/>
    <w:rsid w:val="00AD3B07"/>
    <w:rsid w:val="00AF30D2"/>
    <w:rsid w:val="00B1096F"/>
    <w:rsid w:val="00B14873"/>
    <w:rsid w:val="00B41819"/>
    <w:rsid w:val="00B541A4"/>
    <w:rsid w:val="00B5601B"/>
    <w:rsid w:val="00B63F55"/>
    <w:rsid w:val="00BA5730"/>
    <w:rsid w:val="00BA58FE"/>
    <w:rsid w:val="00BC435F"/>
    <w:rsid w:val="00BC4F04"/>
    <w:rsid w:val="00BF3818"/>
    <w:rsid w:val="00C26461"/>
    <w:rsid w:val="00C27E6C"/>
    <w:rsid w:val="00C32639"/>
    <w:rsid w:val="00C6047F"/>
    <w:rsid w:val="00C6152E"/>
    <w:rsid w:val="00C75E88"/>
    <w:rsid w:val="00C774D6"/>
    <w:rsid w:val="00CA66F7"/>
    <w:rsid w:val="00CB3490"/>
    <w:rsid w:val="00CB7604"/>
    <w:rsid w:val="00CC732E"/>
    <w:rsid w:val="00CF4B9B"/>
    <w:rsid w:val="00D16599"/>
    <w:rsid w:val="00D27FC9"/>
    <w:rsid w:val="00D41CB8"/>
    <w:rsid w:val="00D50EB2"/>
    <w:rsid w:val="00D55CC9"/>
    <w:rsid w:val="00D57AFC"/>
    <w:rsid w:val="00D6787D"/>
    <w:rsid w:val="00D71A11"/>
    <w:rsid w:val="00D814BC"/>
    <w:rsid w:val="00D93904"/>
    <w:rsid w:val="00DD3B88"/>
    <w:rsid w:val="00DF0AA4"/>
    <w:rsid w:val="00DF3A37"/>
    <w:rsid w:val="00E058A7"/>
    <w:rsid w:val="00E10F22"/>
    <w:rsid w:val="00E121B9"/>
    <w:rsid w:val="00E139B7"/>
    <w:rsid w:val="00E204EE"/>
    <w:rsid w:val="00E257D8"/>
    <w:rsid w:val="00E26D24"/>
    <w:rsid w:val="00E37AB6"/>
    <w:rsid w:val="00E52983"/>
    <w:rsid w:val="00E53C44"/>
    <w:rsid w:val="00E60A99"/>
    <w:rsid w:val="00E65788"/>
    <w:rsid w:val="00E66867"/>
    <w:rsid w:val="00E7080E"/>
    <w:rsid w:val="00E766AA"/>
    <w:rsid w:val="00E770D2"/>
    <w:rsid w:val="00EA7524"/>
    <w:rsid w:val="00EB5881"/>
    <w:rsid w:val="00EC47B0"/>
    <w:rsid w:val="00EC7A2A"/>
    <w:rsid w:val="00ED6861"/>
    <w:rsid w:val="00EE5C42"/>
    <w:rsid w:val="00F00931"/>
    <w:rsid w:val="00F44605"/>
    <w:rsid w:val="00F75C3E"/>
    <w:rsid w:val="00F82C3F"/>
    <w:rsid w:val="00FA29DE"/>
    <w:rsid w:val="00FD0B2C"/>
    <w:rsid w:val="00FD3CCA"/>
    <w:rsid w:val="00FF2C00"/>
    <w:rsid w:val="00FF3E25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A9C3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40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3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170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F3818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F3818"/>
  </w:style>
  <w:style w:type="paragraph" w:styleId="Footer">
    <w:name w:val="footer"/>
    <w:basedOn w:val="Normal"/>
    <w:link w:val="FooterChar"/>
    <w:uiPriority w:val="99"/>
    <w:unhideWhenUsed/>
    <w:rsid w:val="00BF3818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F3818"/>
  </w:style>
  <w:style w:type="character" w:styleId="Hyperlink">
    <w:name w:val="Hyperlink"/>
    <w:basedOn w:val="DefaultParagraphFont"/>
    <w:uiPriority w:val="99"/>
    <w:unhideWhenUsed/>
    <w:rsid w:val="008914F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B5881"/>
    <w:rPr>
      <w:i/>
      <w:iCs/>
    </w:rPr>
  </w:style>
  <w:style w:type="character" w:styleId="UnresolvedMention">
    <w:name w:val="Unresolved Mention"/>
    <w:basedOn w:val="DefaultParagraphFont"/>
    <w:uiPriority w:val="99"/>
    <w:rsid w:val="006D253E"/>
    <w:rPr>
      <w:color w:val="605E5C"/>
      <w:shd w:val="clear" w:color="auto" w:fill="E1DFDD"/>
    </w:rPr>
  </w:style>
  <w:style w:type="character" w:customStyle="1" w:styleId="c9dxtc">
    <w:name w:val="c9dxtc"/>
    <w:basedOn w:val="DefaultParagraphFont"/>
    <w:rsid w:val="00E766AA"/>
  </w:style>
  <w:style w:type="character" w:customStyle="1" w:styleId="apple-converted-space">
    <w:name w:val="apple-converted-space"/>
    <w:basedOn w:val="DefaultParagraphFont"/>
    <w:rsid w:val="00E766AA"/>
  </w:style>
  <w:style w:type="character" w:styleId="FollowedHyperlink">
    <w:name w:val="FollowedHyperlink"/>
    <w:basedOn w:val="DefaultParagraphFont"/>
    <w:uiPriority w:val="99"/>
    <w:semiHidden/>
    <w:unhideWhenUsed/>
    <w:rsid w:val="009E0873"/>
    <w:rPr>
      <w:color w:val="800080" w:themeColor="followedHyperlink"/>
      <w:u w:val="single"/>
    </w:rPr>
  </w:style>
  <w:style w:type="paragraph" w:customStyle="1" w:styleId="zfr3q">
    <w:name w:val="zfr3q"/>
    <w:basedOn w:val="Normal"/>
    <w:rsid w:val="00D16599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155FF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9851F4"/>
    <w:rPr>
      <w:b/>
      <w:bCs/>
    </w:rPr>
  </w:style>
  <w:style w:type="paragraph" w:styleId="Revision">
    <w:name w:val="Revision"/>
    <w:hidden/>
    <w:uiPriority w:val="99"/>
    <w:semiHidden/>
    <w:rsid w:val="0096630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lertonsd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toffice@myfs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CliffordMoss</Company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woonrim24@gmail.com</cp:lastModifiedBy>
  <cp:revision>2</cp:revision>
  <cp:lastPrinted>2024-05-31T21:41:00Z</cp:lastPrinted>
  <dcterms:created xsi:type="dcterms:W3CDTF">2024-06-01T01:18:00Z</dcterms:created>
  <dcterms:modified xsi:type="dcterms:W3CDTF">2024-06-01T01:18:00Z</dcterms:modified>
  <cp:category/>
</cp:coreProperties>
</file>